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4E1B" w:rsidRDefault="00204E1B" w:rsidP="00204E1B">
      <w:pPr>
        <w:jc w:val="center"/>
        <w:rPr>
          <w:lang w:val="en-US"/>
        </w:rPr>
      </w:pPr>
      <w:r w:rsidRPr="00204E1B">
        <w:rPr>
          <w:sz w:val="28"/>
          <w:lang w:val="en-US"/>
        </w:rPr>
        <w:t>Finesse measurement of a Fabry Perot cavity</w:t>
      </w:r>
      <w:r w:rsidRPr="00204E1B">
        <w:rPr>
          <w:sz w:val="28"/>
          <w:lang w:val="en-US"/>
        </w:rPr>
        <w:br/>
        <w:t>by the decay time technique</w:t>
      </w:r>
    </w:p>
    <w:p w:rsidR="00204E1B" w:rsidRDefault="00204E1B">
      <w:pPr>
        <w:rPr>
          <w:lang w:val="en-US"/>
        </w:rPr>
      </w:pPr>
    </w:p>
    <w:p w:rsidR="00204E1B" w:rsidRDefault="00204E1B" w:rsidP="005F2666">
      <w:pPr>
        <w:jc w:val="both"/>
        <w:rPr>
          <w:lang w:val="en-US"/>
        </w:rPr>
      </w:pPr>
      <w:r>
        <w:rPr>
          <w:lang w:val="en-US"/>
        </w:rPr>
        <w:t>The decay time of a Fabry Perot Cavity (FPC) is related to the reflectivity of its constituting mirrors and then to the Finesse of the FPC.</w:t>
      </w:r>
    </w:p>
    <w:p w:rsidR="00204E1B" w:rsidRDefault="00204E1B" w:rsidP="005F2666">
      <w:pPr>
        <w:jc w:val="both"/>
        <w:rPr>
          <w:lang w:val="en-US"/>
        </w:rPr>
      </w:pPr>
      <w:r>
        <w:rPr>
          <w:lang w:val="en-US"/>
        </w:rPr>
        <w:t>One technique to measure the Finesse of the FPC is thus to switch off the input power and measure the decay time of the powe</w:t>
      </w:r>
      <w:r w:rsidR="005F2666">
        <w:rPr>
          <w:lang w:val="en-US"/>
        </w:rPr>
        <w:t>r in transmission of the cavity, which is the exact image of the power inside the cavity with a transmission factor.</w:t>
      </w:r>
    </w:p>
    <w:p w:rsidR="00204E1B" w:rsidRDefault="005F2666" w:rsidP="005F2666">
      <w:pPr>
        <w:jc w:val="both"/>
        <w:rPr>
          <w:lang w:val="en-US"/>
        </w:rPr>
      </w:pPr>
      <w:r>
        <w:rPr>
          <w:lang w:val="en-US"/>
        </w:rPr>
        <w:t>O</w:t>
      </w:r>
      <w:r w:rsidR="00204E1B">
        <w:rPr>
          <w:lang w:val="en-US"/>
        </w:rPr>
        <w:t xml:space="preserve">ne can write the relation between the slow varying part of the </w:t>
      </w:r>
      <w:r>
        <w:rPr>
          <w:lang w:val="en-US"/>
        </w:rPr>
        <w:t>cavity</w:t>
      </w:r>
      <w:r w:rsidR="00204E1B">
        <w:rPr>
          <w:lang w:val="en-US"/>
        </w:rPr>
        <w:t xml:space="preserve"> </w:t>
      </w:r>
      <w:r>
        <w:rPr>
          <w:lang w:val="en-US"/>
        </w:rPr>
        <w:t xml:space="preserve">and inputs </w:t>
      </w:r>
      <w:r w:rsidR="00204E1B">
        <w:rPr>
          <w:lang w:val="en-US"/>
        </w:rPr>
        <w:t>EM field</w:t>
      </w:r>
      <w:r>
        <w:rPr>
          <w:lang w:val="en-US"/>
        </w:rPr>
        <w:t>s</w:t>
      </w:r>
      <w:r w:rsidR="00DB01AD">
        <w:rPr>
          <w:lang w:val="en-US"/>
        </w:rPr>
        <w:t xml:space="preserve"> (with ρ the total mirrors reflections and t1 the transmission of the input mirror):</w:t>
      </w:r>
    </w:p>
    <w:p w:rsidR="00204E1B" w:rsidRDefault="00204E1B" w:rsidP="00204E1B">
      <w:pPr>
        <w:jc w:val="center"/>
        <w:rPr>
          <w:lang w:val="en-US"/>
        </w:rPr>
      </w:pPr>
      <w:r w:rsidRPr="00204E1B">
        <w:rPr>
          <w:position w:val="-14"/>
          <w:lang w:val="en-US"/>
        </w:rPr>
        <w:object w:dxaOrig="308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4pt;height:20pt" o:ole="">
            <v:imagedata r:id="rId6" o:title=""/>
          </v:shape>
          <o:OLEObject Type="Embed" ProgID="Equation.DSMT4" ShapeID="_x0000_i1025" DrawAspect="Content" ObjectID="_1620111118" r:id="rId7"/>
        </w:object>
      </w:r>
    </w:p>
    <w:p w:rsidR="005F2666" w:rsidRDefault="00682050">
      <w:pPr>
        <w:rPr>
          <w:lang w:val="en-US"/>
        </w:rPr>
      </w:pPr>
      <w:r>
        <w:rPr>
          <w:lang w:val="en-US"/>
        </w:rPr>
        <w:t>I</w:t>
      </w:r>
      <w:r w:rsidR="005F2666">
        <w:rPr>
          <w:lang w:val="en-US"/>
        </w:rPr>
        <w:t>n stea</w:t>
      </w:r>
      <w:r>
        <w:rPr>
          <w:lang w:val="en-US"/>
        </w:rPr>
        <w:t>dy state:</w:t>
      </w:r>
    </w:p>
    <w:p w:rsidR="00682050" w:rsidRDefault="00682050" w:rsidP="00682050">
      <w:pPr>
        <w:jc w:val="center"/>
        <w:rPr>
          <w:lang w:val="en-US"/>
        </w:rPr>
      </w:pPr>
      <w:r w:rsidRPr="00682050">
        <w:rPr>
          <w:position w:val="-48"/>
          <w:lang w:val="en-US"/>
        </w:rPr>
        <w:object w:dxaOrig="2620" w:dyaOrig="1080">
          <v:shape id="_x0000_i1026" type="#_x0000_t75" style="width:131pt;height:54pt" o:ole="">
            <v:imagedata r:id="rId8" o:title=""/>
          </v:shape>
          <o:OLEObject Type="Embed" ProgID="Equation.DSMT4" ShapeID="_x0000_i1026" DrawAspect="Content" ObjectID="_1620111119" r:id="rId9"/>
        </w:object>
      </w:r>
    </w:p>
    <w:p w:rsidR="006B454E" w:rsidRDefault="00AF3A43">
      <w:pPr>
        <w:rPr>
          <w:lang w:val="en-US"/>
        </w:rPr>
      </w:pPr>
      <w:r>
        <w:rPr>
          <w:lang w:val="en-US"/>
        </w:rPr>
        <w:t>Once in steady state, one switches off the input EM field (considered at n=0)</w:t>
      </w:r>
      <w:r w:rsidR="0028389C">
        <w:rPr>
          <w:lang w:val="en-US"/>
        </w:rPr>
        <w:t>.</w:t>
      </w:r>
      <w:r w:rsidR="0028389C" w:rsidRPr="0028389C">
        <w:rPr>
          <w:lang w:val="en-US"/>
        </w:rPr>
        <w:t xml:space="preserve"> </w:t>
      </w:r>
    </w:p>
    <w:p w:rsidR="006B454E" w:rsidRDefault="006B454E" w:rsidP="006B454E">
      <w:pPr>
        <w:jc w:val="center"/>
        <w:rPr>
          <w:lang w:val="en-US"/>
        </w:rPr>
      </w:pPr>
      <w:r w:rsidRPr="006B454E">
        <w:rPr>
          <w:position w:val="-28"/>
          <w:lang w:val="en-US"/>
        </w:rPr>
        <w:object w:dxaOrig="1860" w:dyaOrig="660">
          <v:shape id="_x0000_i1027" type="#_x0000_t75" style="width:93pt;height:33pt" o:ole="">
            <v:imagedata r:id="rId10" o:title=""/>
          </v:shape>
          <o:OLEObject Type="Embed" ProgID="Equation.DSMT4" ShapeID="_x0000_i1027" DrawAspect="Content" ObjectID="_1620111120" r:id="rId11"/>
        </w:object>
      </w:r>
    </w:p>
    <w:p w:rsidR="005F2666" w:rsidRDefault="0028389C">
      <w:pPr>
        <w:rPr>
          <w:lang w:val="en-US"/>
        </w:rPr>
      </w:pPr>
      <w:r>
        <w:rPr>
          <w:lang w:val="en-US"/>
        </w:rPr>
        <w:t>The input EM field is not directly zero but has its own decay time</w:t>
      </w:r>
      <w:r w:rsidR="00441FAE">
        <w:rPr>
          <w:lang w:val="en-US"/>
        </w:rPr>
        <w:t xml:space="preserve"> (with variable k related to this time decay)</w:t>
      </w:r>
      <w:r w:rsidR="00AF3A43">
        <w:rPr>
          <w:lang w:val="en-US"/>
        </w:rPr>
        <w:t>:</w:t>
      </w:r>
    </w:p>
    <w:p w:rsidR="005F2666" w:rsidRDefault="006B454E" w:rsidP="00AF3A43">
      <w:pPr>
        <w:jc w:val="center"/>
        <w:rPr>
          <w:lang w:val="en-US"/>
        </w:rPr>
      </w:pPr>
      <w:r w:rsidRPr="006B454E">
        <w:rPr>
          <w:position w:val="-108"/>
          <w:lang w:val="en-US"/>
        </w:rPr>
        <w:object w:dxaOrig="3460" w:dyaOrig="2280">
          <v:shape id="_x0000_i1028" type="#_x0000_t75" style="width:173pt;height:114pt" o:ole="">
            <v:imagedata r:id="rId12" o:title=""/>
          </v:shape>
          <o:OLEObject Type="Embed" ProgID="Equation.DSMT4" ShapeID="_x0000_i1028" DrawAspect="Content" ObjectID="_1620111121" r:id="rId13"/>
        </w:object>
      </w:r>
      <w:r>
        <w:rPr>
          <w:lang w:val="en-US"/>
        </w:rPr>
        <w:t>-</w:t>
      </w:r>
    </w:p>
    <w:p w:rsidR="004509A0" w:rsidRDefault="004509A0" w:rsidP="004509A0">
      <w:pPr>
        <w:rPr>
          <w:lang w:val="en-US"/>
        </w:rPr>
      </w:pPr>
      <w:r>
        <w:rPr>
          <w:lang w:val="en-US"/>
        </w:rPr>
        <w:t xml:space="preserve">If </w:t>
      </w:r>
      <w:r w:rsidR="00DB01AD">
        <w:rPr>
          <w:lang w:val="en-US"/>
        </w:rPr>
        <w:t>one</w:t>
      </w:r>
      <w:r>
        <w:rPr>
          <w:lang w:val="en-US"/>
        </w:rPr>
        <w:t xml:space="preserve"> consider</w:t>
      </w:r>
      <w:r w:rsidR="00DB01AD">
        <w:rPr>
          <w:lang w:val="en-US"/>
        </w:rPr>
        <w:t>s</w:t>
      </w:r>
      <w:r>
        <w:rPr>
          <w:lang w:val="en-US"/>
        </w:rPr>
        <w:t xml:space="preserve"> time instead of number of round-trips inside FP cavity</w:t>
      </w:r>
      <w:r w:rsidR="00784D3F">
        <w:rPr>
          <w:lang w:val="en-US"/>
        </w:rPr>
        <w:t xml:space="preserve"> (with </w:t>
      </w:r>
      <w:proofErr w:type="spellStart"/>
      <w:r w:rsidR="00784D3F">
        <w:rPr>
          <w:lang w:val="en-US"/>
        </w:rPr>
        <w:t>Trt</w:t>
      </w:r>
      <w:proofErr w:type="spellEnd"/>
      <w:r w:rsidR="00784D3F">
        <w:rPr>
          <w:lang w:val="en-US"/>
        </w:rPr>
        <w:t xml:space="preserve"> the roundtrip duration)</w:t>
      </w:r>
      <w:r>
        <w:rPr>
          <w:lang w:val="en-US"/>
        </w:rPr>
        <w:t>:</w:t>
      </w:r>
    </w:p>
    <w:p w:rsidR="00BC5726" w:rsidRDefault="00556568" w:rsidP="00BC5726">
      <w:pPr>
        <w:jc w:val="center"/>
        <w:rPr>
          <w:lang w:val="en-US"/>
        </w:rPr>
      </w:pPr>
      <w:r w:rsidRPr="00556568">
        <w:rPr>
          <w:position w:val="-86"/>
          <w:lang w:val="en-US"/>
        </w:rPr>
        <w:object w:dxaOrig="5260" w:dyaOrig="1840">
          <v:shape id="_x0000_i1029" type="#_x0000_t75" style="width:263pt;height:92pt" o:ole="">
            <v:imagedata r:id="rId14" o:title=""/>
          </v:shape>
          <o:OLEObject Type="Embed" ProgID="Equation.DSMT4" ShapeID="_x0000_i1029" DrawAspect="Content" ObjectID="_1620111122" r:id="rId15"/>
        </w:object>
      </w:r>
    </w:p>
    <w:p w:rsidR="0066289C" w:rsidRDefault="00441FAE" w:rsidP="0066289C">
      <w:pPr>
        <w:jc w:val="both"/>
        <w:rPr>
          <w:lang w:val="en-US"/>
        </w:rPr>
      </w:pPr>
      <w:r>
        <w:rPr>
          <w:lang w:val="en-US"/>
        </w:rPr>
        <w:t>One can fit the log of this function (to better evaluated time constant inside exponents) with data to find all parameters.</w:t>
      </w:r>
    </w:p>
    <w:p w:rsidR="00441FAE" w:rsidRDefault="00441FAE" w:rsidP="00441FAE">
      <w:pPr>
        <w:rPr>
          <w:lang w:val="en-US"/>
        </w:rPr>
      </w:pPr>
    </w:p>
    <w:p w:rsidR="00441FAE" w:rsidRDefault="00441FAE" w:rsidP="00441FAE">
      <w:pPr>
        <w:rPr>
          <w:lang w:val="en-US"/>
        </w:rPr>
      </w:pPr>
    </w:p>
    <w:p w:rsidR="00441FAE" w:rsidRDefault="00441FAE" w:rsidP="00441FAE">
      <w:pPr>
        <w:rPr>
          <w:lang w:val="en-US"/>
        </w:rPr>
      </w:pPr>
    </w:p>
    <w:p w:rsidR="00441FAE" w:rsidRDefault="00441FAE" w:rsidP="00441FAE">
      <w:pPr>
        <w:rPr>
          <w:lang w:val="en-US"/>
        </w:rPr>
      </w:pPr>
    </w:p>
    <w:p w:rsidR="00441FAE" w:rsidRDefault="00441FAE" w:rsidP="00441FAE">
      <w:pPr>
        <w:rPr>
          <w:lang w:val="en-US"/>
        </w:rPr>
      </w:pPr>
    </w:p>
    <w:p w:rsidR="00441FAE" w:rsidRDefault="00441FAE" w:rsidP="00441FAE">
      <w:pPr>
        <w:rPr>
          <w:lang w:val="en-US"/>
        </w:rPr>
      </w:pPr>
    </w:p>
    <w:p w:rsidR="00441FAE" w:rsidRDefault="00441FAE" w:rsidP="00441FAE">
      <w:pPr>
        <w:rPr>
          <w:lang w:val="en-US"/>
        </w:rPr>
      </w:pPr>
      <w:r>
        <w:rPr>
          <w:lang w:val="en-US"/>
        </w:rPr>
        <w:lastRenderedPageBreak/>
        <w:t>For example, raw data measurement from the FP cavity transmission on 2019, 21th of May:</w:t>
      </w:r>
    </w:p>
    <w:p w:rsidR="0066289C" w:rsidRDefault="00EA77D5" w:rsidP="00EA77D5">
      <w:pPr>
        <w:jc w:val="center"/>
        <w:rPr>
          <w:lang w:val="en-US"/>
        </w:rPr>
      </w:pPr>
      <w:r w:rsidRPr="00EA77D5">
        <w:rPr>
          <w:noProof/>
          <w:lang w:eastAsia="fr-FR"/>
        </w:rPr>
        <w:drawing>
          <wp:inline distT="0" distB="0" distL="0" distR="0">
            <wp:extent cx="3600000" cy="2698927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0" cy="2698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77D5" w:rsidRDefault="00EA77D5" w:rsidP="00EA77D5">
      <w:pPr>
        <w:jc w:val="both"/>
        <w:rPr>
          <w:lang w:val="en-US"/>
        </w:rPr>
      </w:pPr>
      <w:r>
        <w:rPr>
          <w:lang w:val="en-US"/>
        </w:rPr>
        <w:t xml:space="preserve">One places cuts to have a good fit of the decaying part with the </w:t>
      </w:r>
      <w:r w:rsidR="00CF7D93">
        <w:rPr>
          <w:lang w:val="en-US"/>
        </w:rPr>
        <w:t xml:space="preserve">log of </w:t>
      </w:r>
      <w:r>
        <w:rPr>
          <w:lang w:val="en-US"/>
        </w:rPr>
        <w:t>above function</w:t>
      </w:r>
      <w:r w:rsidR="00CF7D93">
        <w:rPr>
          <w:lang w:val="en-US"/>
        </w:rPr>
        <w:t xml:space="preserve"> (in order to better fit decay times)</w:t>
      </w:r>
      <w:r>
        <w:rPr>
          <w:lang w:val="en-US"/>
        </w:rPr>
        <w:t>:</w:t>
      </w:r>
    </w:p>
    <w:p w:rsidR="0066289C" w:rsidRDefault="009310AD" w:rsidP="00EA77D5">
      <w:pPr>
        <w:jc w:val="center"/>
        <w:rPr>
          <w:lang w:val="en-US"/>
        </w:rPr>
      </w:pPr>
      <w:r w:rsidRPr="009310AD">
        <w:rPr>
          <w:noProof/>
          <w:lang w:eastAsia="fr-FR"/>
        </w:rPr>
        <w:drawing>
          <wp:inline distT="0" distB="0" distL="0" distR="0">
            <wp:extent cx="3600000" cy="2698927"/>
            <wp:effectExtent l="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0" cy="2698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10AD" w:rsidRDefault="009310AD" w:rsidP="009310AD">
      <w:pPr>
        <w:jc w:val="both"/>
        <w:rPr>
          <w:lang w:val="en-US"/>
        </w:rPr>
      </w:pPr>
      <w:r>
        <w:rPr>
          <w:lang w:val="en-US"/>
        </w:rPr>
        <w:t>From this fit, one can extract</w:t>
      </w:r>
      <w:r w:rsidR="00C971C4">
        <w:rPr>
          <w:lang w:val="en-US"/>
        </w:rPr>
        <w:t xml:space="preserve"> ρ and k.</w:t>
      </w:r>
    </w:p>
    <w:p w:rsidR="009310AD" w:rsidRDefault="009310AD" w:rsidP="009310AD">
      <w:pPr>
        <w:jc w:val="both"/>
        <w:rPr>
          <w:lang w:val="en-US"/>
        </w:rPr>
      </w:pPr>
      <w:r>
        <w:rPr>
          <w:lang w:val="en-US"/>
        </w:rPr>
        <w:t>With only one time constant, the output power would be:</w:t>
      </w:r>
    </w:p>
    <w:p w:rsidR="004509A0" w:rsidRDefault="009C29BF" w:rsidP="009310AD">
      <w:pPr>
        <w:jc w:val="center"/>
        <w:rPr>
          <w:lang w:val="en-US"/>
        </w:rPr>
      </w:pPr>
      <w:r w:rsidRPr="009C29BF">
        <w:rPr>
          <w:position w:val="-154"/>
          <w:lang w:val="en-US"/>
        </w:rPr>
        <w:object w:dxaOrig="7400" w:dyaOrig="3200">
          <v:shape id="_x0000_i1030" type="#_x0000_t75" style="width:370pt;height:160pt" o:ole="">
            <v:imagedata r:id="rId18" o:title=""/>
          </v:shape>
          <o:OLEObject Type="Embed" ProgID="Equation.DSMT4" ShapeID="_x0000_i1030" DrawAspect="Content" ObjectID="_1620111123" r:id="rId19"/>
        </w:object>
      </w:r>
    </w:p>
    <w:p w:rsidR="009310AD" w:rsidRDefault="009310AD" w:rsidP="00784D3F">
      <w:pPr>
        <w:rPr>
          <w:lang w:val="en-US"/>
        </w:rPr>
      </w:pPr>
      <w:r>
        <w:rPr>
          <w:lang w:val="en-US"/>
        </w:rPr>
        <w:t>One can calculate both time constants for the cavity and for the input power switching off:</w:t>
      </w:r>
    </w:p>
    <w:p w:rsidR="009310AD" w:rsidRDefault="00B632B5" w:rsidP="009310AD">
      <w:pPr>
        <w:jc w:val="center"/>
        <w:rPr>
          <w:lang w:val="en-US"/>
        </w:rPr>
      </w:pPr>
      <w:r w:rsidRPr="009310AD">
        <w:rPr>
          <w:position w:val="-28"/>
          <w:lang w:val="en-US"/>
        </w:rPr>
        <w:object w:dxaOrig="2160" w:dyaOrig="680">
          <v:shape id="_x0000_i1032" type="#_x0000_t75" style="width:108pt;height:34pt" o:ole="">
            <v:imagedata r:id="rId20" o:title=""/>
          </v:shape>
          <o:OLEObject Type="Embed" ProgID="Equation.DSMT4" ShapeID="_x0000_i1032" DrawAspect="Content" ObjectID="_1620111124" r:id="rId21"/>
        </w:object>
      </w:r>
    </w:p>
    <w:p w:rsidR="00784D3F" w:rsidRDefault="00784D3F" w:rsidP="00784D3F">
      <w:pPr>
        <w:rPr>
          <w:lang w:val="en-US"/>
        </w:rPr>
      </w:pPr>
      <w:bookmarkStart w:id="0" w:name="_GoBack"/>
      <w:bookmarkEnd w:id="0"/>
      <w:r>
        <w:rPr>
          <w:lang w:val="en-US"/>
        </w:rPr>
        <w:lastRenderedPageBreak/>
        <w:t>The Finesse definition when the mirrors reflectivity is close to 1:</w:t>
      </w:r>
    </w:p>
    <w:p w:rsidR="00DF49B8" w:rsidRDefault="004454B4" w:rsidP="00784D3F">
      <w:pPr>
        <w:jc w:val="center"/>
        <w:rPr>
          <w:lang w:val="en-US"/>
        </w:rPr>
      </w:pPr>
      <w:r w:rsidRPr="004454B4">
        <w:rPr>
          <w:position w:val="-90"/>
          <w:lang w:val="en-US"/>
        </w:rPr>
        <w:object w:dxaOrig="4540" w:dyaOrig="1920">
          <v:shape id="_x0000_i1031" type="#_x0000_t75" style="width:227pt;height:96pt" o:ole="">
            <v:imagedata r:id="rId22" o:title=""/>
          </v:shape>
          <o:OLEObject Type="Embed" ProgID="Equation.DSMT4" ShapeID="_x0000_i1031" DrawAspect="Content" ObjectID="_1620111125" r:id="rId23"/>
        </w:object>
      </w:r>
    </w:p>
    <w:p w:rsidR="00DC24F5" w:rsidRDefault="00DC24F5" w:rsidP="00DC24F5">
      <w:pPr>
        <w:jc w:val="both"/>
        <w:rPr>
          <w:lang w:val="en-US"/>
        </w:rPr>
      </w:pPr>
      <w:r>
        <w:rPr>
          <w:lang w:val="en-US"/>
        </w:rPr>
        <w:t>Finally, one can calculate the cavity Finesse:</w:t>
      </w:r>
    </w:p>
    <w:p w:rsidR="00DC24F5" w:rsidRDefault="00DC24F5" w:rsidP="00DC24F5">
      <w:pPr>
        <w:jc w:val="center"/>
        <w:rPr>
          <w:lang w:val="en-US"/>
        </w:rPr>
      </w:pPr>
      <w:r>
        <w:rPr>
          <w:lang w:val="en-US"/>
        </w:rPr>
        <w:t xml:space="preserve">F = </w:t>
      </w:r>
      <w:r w:rsidR="00B632B5">
        <w:rPr>
          <w:lang w:val="en-US"/>
        </w:rPr>
        <w:t>18100 / 17900</w:t>
      </w:r>
    </w:p>
    <w:sectPr w:rsidR="00DC24F5" w:rsidSect="00F42C45">
      <w:pgSz w:w="11906" w:h="16838"/>
      <w:pgMar w:top="567" w:right="566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8E6183"/>
    <w:multiLevelType w:val="hybridMultilevel"/>
    <w:tmpl w:val="719279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537891"/>
    <w:multiLevelType w:val="hybridMultilevel"/>
    <w:tmpl w:val="55AE4E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BED"/>
    <w:rsid w:val="0006105B"/>
    <w:rsid w:val="00113D39"/>
    <w:rsid w:val="00204E1B"/>
    <w:rsid w:val="0028389C"/>
    <w:rsid w:val="00300993"/>
    <w:rsid w:val="00387396"/>
    <w:rsid w:val="00441FAE"/>
    <w:rsid w:val="004454B4"/>
    <w:rsid w:val="00445A3B"/>
    <w:rsid w:val="004509A0"/>
    <w:rsid w:val="00451541"/>
    <w:rsid w:val="004659EB"/>
    <w:rsid w:val="00556568"/>
    <w:rsid w:val="0057162B"/>
    <w:rsid w:val="005F2666"/>
    <w:rsid w:val="00630117"/>
    <w:rsid w:val="0066289C"/>
    <w:rsid w:val="00682050"/>
    <w:rsid w:val="006B454E"/>
    <w:rsid w:val="00723BED"/>
    <w:rsid w:val="00784D3F"/>
    <w:rsid w:val="007F71D6"/>
    <w:rsid w:val="008444D2"/>
    <w:rsid w:val="00882F92"/>
    <w:rsid w:val="008B581E"/>
    <w:rsid w:val="009310AD"/>
    <w:rsid w:val="009C29BF"/>
    <w:rsid w:val="00A5560E"/>
    <w:rsid w:val="00AF3A43"/>
    <w:rsid w:val="00B632B5"/>
    <w:rsid w:val="00B659C0"/>
    <w:rsid w:val="00BC5726"/>
    <w:rsid w:val="00C971C4"/>
    <w:rsid w:val="00CF7D93"/>
    <w:rsid w:val="00DB01AD"/>
    <w:rsid w:val="00DC24F5"/>
    <w:rsid w:val="00DF49B8"/>
    <w:rsid w:val="00E43CFA"/>
    <w:rsid w:val="00EA77D5"/>
    <w:rsid w:val="00EF0275"/>
    <w:rsid w:val="00F42C45"/>
    <w:rsid w:val="00FD4A45"/>
    <w:rsid w:val="00FE5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D8AA48-9D2E-44B6-B32D-E44459014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F49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8.wmf"/><Relationship Id="rId3" Type="http://schemas.openxmlformats.org/officeDocument/2006/relationships/styles" Target="styles.xml"/><Relationship Id="rId21" Type="http://schemas.openxmlformats.org/officeDocument/2006/relationships/oleObject" Target="embeddings/oleObject7.bin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image" Target="media/image7.emf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6.emf"/><Relationship Id="rId20" Type="http://schemas.openxmlformats.org/officeDocument/2006/relationships/image" Target="media/image9.wmf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8.bin"/><Relationship Id="rId10" Type="http://schemas.openxmlformats.org/officeDocument/2006/relationships/image" Target="media/image3.wmf"/><Relationship Id="rId19" Type="http://schemas.openxmlformats.org/officeDocument/2006/relationships/oleObject" Target="embeddings/oleObject6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10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3BB938-8877-48DB-BA3A-4E71934A8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1441</TotalTime>
  <Pages>3</Pages>
  <Words>281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Ronic Chiche</dc:creator>
  <cp:keywords/>
  <dc:description/>
  <cp:lastModifiedBy>Ronic Chiche</cp:lastModifiedBy>
  <cp:revision>25</cp:revision>
  <dcterms:created xsi:type="dcterms:W3CDTF">2019-05-21T12:19:00Z</dcterms:created>
  <dcterms:modified xsi:type="dcterms:W3CDTF">2019-05-23T08:05:00Z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